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163D" w:rsidRPr="005A163D" w:rsidRDefault="005A163D" w:rsidP="005A163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n-GB"/>
        </w:rPr>
      </w:pPr>
      <w:proofErr w:type="spellStart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Cerere</w:t>
      </w:r>
      <w:proofErr w:type="spellEnd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pentru</w:t>
      </w:r>
      <w:proofErr w:type="spellEnd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autorizarea</w:t>
      </w:r>
      <w:proofErr w:type="spellEnd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persoanelor</w:t>
      </w:r>
      <w:proofErr w:type="spellEnd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fizice</w:t>
      </w:r>
      <w:proofErr w:type="spellEnd"/>
      <w:r w:rsidRPr="005A163D">
        <w:rPr>
          <w:rFonts w:ascii="Arial" w:eastAsia="Times New Roman" w:hAnsi="Arial" w:cs="Arial"/>
          <w:b/>
          <w:sz w:val="26"/>
          <w:szCs w:val="26"/>
          <w:lang w:eastAsia="en-GB"/>
        </w:rPr>
        <w:t> </w:t>
      </w:r>
    </w:p>
    <w:p w:rsidR="005A163D" w:rsidRPr="005A163D" w:rsidRDefault="005A163D" w:rsidP="005A163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n-GB"/>
        </w:rPr>
      </w:pPr>
    </w:p>
    <w:p w:rsidR="005A163D" w:rsidRPr="005A163D" w:rsidRDefault="005A163D" w:rsidP="005A16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GB"/>
        </w:rPr>
      </w:pPr>
    </w:p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6"/>
          <w:szCs w:val="26"/>
          <w:lang w:eastAsia="en-GB"/>
        </w:rPr>
        <w:t>   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Către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ANCPI/OCPI . . . . . . . . . .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Comisiei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Doamnă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Domnule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preşedinte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, </w:t>
      </w:r>
    </w:p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163D" w:rsidRPr="005A163D" w:rsidRDefault="005A163D" w:rsidP="005A163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Subsemnata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Subsemnatul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având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cetăţenia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domiciliul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reşedinţa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ţara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localitatea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str. . . . . . . . . . .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. . . . . . . . . . ., bl. . . . . . . . . . ., sc. . . . . . . . . . ., et. . . . . . . . . . ., ap.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sectorul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judeţul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sediul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declarat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localitatea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str. . . . . . . . . . .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. . . . . . . . . . ., bl. . . . . . . . . . ., sc. . . . . . . . . . ., et. . . . . . . . . . ., ap.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sectorul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judeţul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e-mail . . . . . . . . . ., cod numeric personal*) |_|_|_|_|_|_|_|_|_|_|_|_|_|,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posesoare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posesor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a/al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diplomei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inginer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subinginer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tehnician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seria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.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promoţia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. . . . . . . . . 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eliberată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. . . . . . . . . . din . . . . . . . . . ., solicit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categoria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lucrări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□ A □ B □ C □ D □ E, conform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prevederilor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Regulamentului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recunoaşterea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fizice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juridice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vederea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realizării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verificării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lucrărilor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specialitate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domeniul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cadastrului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geodeziei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cartografiei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teritoriul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României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aprobat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Ordinul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directorului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general al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Agenţiei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Naţionale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Cadastru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Publicitate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Imobiliară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begin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instrText xml:space="preserve"> HYPERLINK "act:133487%200" </w:instrTex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separate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. 107/2010</w: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end"/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modificările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completările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ulterioare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 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*)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 Sau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echivalent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susţinerea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cererii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anexez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următoarele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: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curriculum</w:t>
      </w:r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vitae;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listă</w:t>
      </w:r>
      <w:proofErr w:type="spellEnd"/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lucrări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specialitate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diplome</w:t>
      </w:r>
      <w:proofErr w:type="spellEnd"/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studii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titluri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ştiinţifice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cursuri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pregătire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perfecţionare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certificate,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carnet</w:t>
      </w:r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muncă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adeverinţe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extras din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Registrul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general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evidenţă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salariaţilor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etc.,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cazier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judiciar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certificat</w:t>
      </w:r>
      <w:proofErr w:type="spellEnd"/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cazier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fiscal,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dovada</w:t>
      </w:r>
      <w:proofErr w:type="spellEnd"/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achitării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taxei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; </w:t>
      </w:r>
    </w:p>
    <w:p w:rsidR="005A163D" w:rsidRPr="005A163D" w:rsidRDefault="005A163D" w:rsidP="005A16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5A16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8.</w:t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buletin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/carte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identitate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paşaport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copie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:rsidR="005A163D" w:rsidRPr="005A163D" w:rsidRDefault="005A163D" w:rsidP="005A163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Declar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luat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cunoştinţă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prevederile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art. 9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begin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instrText xml:space="preserve"> HYPERLINK "act:781121%20257123225" </w:instrTex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separate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alin</w:t>
      </w:r>
      <w:proofErr w:type="spellEnd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. (1</w:t>
      </w:r>
      <w:r w:rsidRPr="005A163D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en-GB"/>
        </w:rPr>
        <w:t>1</w: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)</w: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end"/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gram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din</w:t>
      </w:r>
      <w:proofErr w:type="gram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Legea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cadastrului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publicităţii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imobiliare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. 7/1996,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republicată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modificările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completările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ulterioare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potrivit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cărora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exercitarea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atribuţiilor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prevăzute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lege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Agenţia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Naţională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Cadastru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Publicitate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Imobiliară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instituţiile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subordonate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prelucrează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date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caracter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personal,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responsabilitatea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protejării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datelor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transmise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către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terţi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revenind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acestora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din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urmă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condiţiile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legii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ale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Regulamentului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UE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begin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instrText xml:space="preserve"> HYPERLINK "act:1068075%200" </w:instrTex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separate"/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nr</w:t>
      </w:r>
      <w:proofErr w:type="spellEnd"/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t>. 679/2016</w:t>
      </w:r>
      <w:r w:rsidRPr="005A163D">
        <w:rPr>
          <w:rFonts w:ascii="Arial" w:eastAsia="Times New Roman" w:hAnsi="Arial" w:cs="Arial"/>
          <w:sz w:val="24"/>
          <w:szCs w:val="24"/>
          <w:u w:val="single"/>
          <w:lang w:eastAsia="en-GB"/>
        </w:rPr>
        <w:fldChar w:fldCharType="end"/>
      </w:r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protecţia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fizice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priveşte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prelucrarea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datelor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caracter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personal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libera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circulaţie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acestor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date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abrogare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Directivei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 </w:t>
      </w:r>
      <w:hyperlink r:id="rId4" w:history="1">
        <w:r w:rsidRPr="005A163D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95/46/CE</w:t>
        </w:r>
      </w:hyperlink>
      <w:r w:rsidRPr="005A163D">
        <w:rPr>
          <w:rFonts w:ascii="Arial" w:eastAsia="Times New Roman" w:hAnsi="Arial" w:cs="Arial"/>
          <w:sz w:val="24"/>
          <w:szCs w:val="24"/>
          <w:lang w:eastAsia="en-GB"/>
        </w:rPr>
        <w:t> (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Regulamentul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general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protecţia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datelor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ale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legislaţiei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punere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aplicare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</w:t>
      </w:r>
      <w:bookmarkStart w:id="0" w:name="_GoBack"/>
      <w:bookmarkEnd w:id="0"/>
      <w:r w:rsidRPr="005A163D">
        <w:rPr>
          <w:rFonts w:ascii="Arial" w:eastAsia="Times New Roman" w:hAnsi="Arial" w:cs="Arial"/>
          <w:sz w:val="24"/>
          <w:szCs w:val="24"/>
          <w:lang w:eastAsia="en-GB"/>
        </w:rPr>
        <w:t>estuia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care le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voi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respecta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calitate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persoană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fizică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autorizată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realizeze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lucrări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specialitate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:rsidR="005A163D" w:rsidRPr="005A163D" w:rsidRDefault="005A163D" w:rsidP="005A163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asemenea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am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luat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cunoştinţă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faptul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Agenţia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Naţională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Cadastru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Publicitate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Imobiliară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instituţiile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subordonate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prelucrează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datele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cu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caracter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personal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scopul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evidenţei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controlului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activităţii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conform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prevederilor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legale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în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vigoare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sunt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acord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ca, ulterior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site-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ANCPI/OCPI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să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se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afişeze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datele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pe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care le-am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furnizat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referitoare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la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sediu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date de contact,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seria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şi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numărul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certificatului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>/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recunoaştere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autorizării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categoria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autorizare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eventuale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sancţiuni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5A163D">
        <w:rPr>
          <w:rFonts w:ascii="Arial" w:eastAsia="Times New Roman" w:hAnsi="Arial" w:cs="Arial"/>
          <w:sz w:val="24"/>
          <w:szCs w:val="24"/>
          <w:lang w:eastAsia="en-GB"/>
        </w:rPr>
        <w:t>aplicate</w:t>
      </w:r>
      <w:proofErr w:type="spellEnd"/>
      <w:r w:rsidRPr="005A163D">
        <w:rPr>
          <w:rFonts w:ascii="Arial" w:eastAsia="Times New Roman" w:hAnsi="Arial" w:cs="Arial"/>
          <w:sz w:val="24"/>
          <w:szCs w:val="24"/>
          <w:lang w:eastAsia="en-GB"/>
        </w:rPr>
        <w:t xml:space="preserve"> etc. </w:t>
      </w:r>
    </w:p>
    <w:p w:rsidR="005A163D" w:rsidRPr="005A163D" w:rsidRDefault="005A163D" w:rsidP="005A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163D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5A163D" w:rsidRPr="005A163D" w:rsidTr="00CF149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63D" w:rsidRPr="005A163D" w:rsidRDefault="005A163D" w:rsidP="00C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163D" w:rsidRPr="005A163D" w:rsidRDefault="005A163D" w:rsidP="00C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163D" w:rsidRPr="005A163D" w:rsidTr="00CF149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63D" w:rsidRPr="005A163D" w:rsidRDefault="005A163D" w:rsidP="00C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163D" w:rsidRPr="005A163D" w:rsidRDefault="005A163D" w:rsidP="00CF1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5A16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Semnătura</w:t>
            </w:r>
            <w:proofErr w:type="spellEnd"/>
            <w:r w:rsidRPr="005A16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 . . . . . . . . .</w:t>
            </w:r>
            <w:r w:rsidRPr="005A16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Data . . . . . . . . . .</w:t>
            </w:r>
          </w:p>
        </w:tc>
      </w:tr>
    </w:tbl>
    <w:p w:rsidR="00E460EC" w:rsidRPr="005A163D" w:rsidRDefault="005A163D"/>
    <w:sectPr w:rsidR="00E460EC" w:rsidRPr="005A163D" w:rsidSect="005A163D">
      <w:pgSz w:w="11906" w:h="16838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F2"/>
    <w:rsid w:val="00215CF2"/>
    <w:rsid w:val="00350646"/>
    <w:rsid w:val="005A163D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017D-678D-41DB-B568-1247B274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267057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2</cp:revision>
  <dcterms:created xsi:type="dcterms:W3CDTF">2019-01-11T11:10:00Z</dcterms:created>
  <dcterms:modified xsi:type="dcterms:W3CDTF">2019-01-11T11:13:00Z</dcterms:modified>
</cp:coreProperties>
</file>